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A2" w:rsidRPr="00E53BA2" w:rsidRDefault="00E53BA2" w:rsidP="00E53BA2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color w:val="179AD3"/>
          <w:sz w:val="18"/>
          <w:szCs w:val="18"/>
          <w:lang w:eastAsia="ru-RU"/>
        </w:rPr>
      </w:pPr>
      <w:r w:rsidRPr="00E53BA2">
        <w:rPr>
          <w:rFonts w:ascii="Verdana" w:eastAsia="Times New Roman" w:hAnsi="Verdana" w:cs="Arial"/>
          <w:b/>
          <w:bCs/>
          <w:color w:val="179AD3"/>
          <w:sz w:val="24"/>
          <w:szCs w:val="24"/>
          <w:lang w:eastAsia="ru-RU"/>
        </w:rPr>
        <w:t xml:space="preserve">Памятка для </w:t>
      </w:r>
      <w:bookmarkStart w:id="0" w:name="_GoBack"/>
      <w:bookmarkEnd w:id="0"/>
      <w:r w:rsidRPr="00E53BA2">
        <w:rPr>
          <w:rFonts w:ascii="Verdana" w:eastAsia="Times New Roman" w:hAnsi="Verdana" w:cs="Arial"/>
          <w:b/>
          <w:bCs/>
          <w:color w:val="179AD3"/>
          <w:sz w:val="24"/>
          <w:szCs w:val="24"/>
          <w:lang w:eastAsia="ru-RU"/>
        </w:rPr>
        <w:t>граждан о получении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на территории Удмуртской Республики на 2017 год и на плановый период 2018-2019 годов</w:t>
      </w:r>
    </w:p>
    <w:p w:rsidR="00E53BA2" w:rsidRPr="00E53BA2" w:rsidRDefault="00E53BA2" w:rsidP="00E5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25"/>
        <w:gridCol w:w="3838"/>
      </w:tblGrid>
      <w:tr w:rsidR="00E53BA2" w:rsidRPr="00E53BA2" w:rsidTr="00E53BA2">
        <w:trPr>
          <w:tblCellSpacing w:w="22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Условия оказания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Срок ожидания</w:t>
            </w:r>
          </w:p>
        </w:tc>
      </w:tr>
      <w:tr w:rsidR="00E53BA2" w:rsidRPr="00E53BA2" w:rsidTr="00E53BA2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 Поликлиника</w:t>
            </w:r>
          </w:p>
        </w:tc>
      </w:tr>
      <w:tr w:rsidR="00E53BA2" w:rsidRPr="00E53BA2" w:rsidTr="00E53BA2">
        <w:trPr>
          <w:tblCellSpacing w:w="22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• Оказание первичной медико-санитарной помощи в неотложной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не должен превышать </w:t>
            </w: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2-х 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часов с момента обращения</w:t>
            </w:r>
          </w:p>
        </w:tc>
      </w:tr>
      <w:tr w:rsidR="00E53BA2" w:rsidRPr="00E53BA2" w:rsidTr="00E53BA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• Плановое оказание медицинской помощи врачами-терапевтами участковыми, педиатрами, врачами общей практики (семейный врач)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не должен превышать </w:t>
            </w: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24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 часов с момента обращения</w:t>
            </w:r>
          </w:p>
        </w:tc>
      </w:tr>
      <w:tr w:rsidR="00E53BA2" w:rsidRPr="00E53BA2" w:rsidTr="00E53BA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• Прием врача-специалиста при оказании первичной специализированной медико-санитарной помощи в плановой форме (консультации специалистов), в </w:t>
            </w:r>
            <w:proofErr w:type="spellStart"/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т.ч</w:t>
            </w:r>
            <w:proofErr w:type="spellEnd"/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. в консультативных поликлиниках, специализированных поликлиниках, диспансерах, оказывающих первичную специализированную медико-санитарную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не должен превышать </w:t>
            </w: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 календарных дней со дня обращения</w:t>
            </w:r>
          </w:p>
        </w:tc>
      </w:tr>
      <w:tr w:rsidR="00E53BA2" w:rsidRPr="00E53BA2" w:rsidTr="00E53BA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• Плановые диагностические инструментальные (УЗИ, рентгенографические исследования, включая маммографию, функциональная диагностика) и лабораторные исследования.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ru-RU"/>
              </w:rPr>
              <w:t>не 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должен превышать</w:t>
            </w:r>
            <w:r w:rsidRPr="00E53BA2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ru-RU"/>
              </w:rPr>
              <w:t> </w:t>
            </w: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  <w:r w:rsidRPr="00E53BA2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ru-RU"/>
              </w:rPr>
              <w:t> календарных дней  со дня назначения</w:t>
            </w:r>
          </w:p>
        </w:tc>
      </w:tr>
      <w:tr w:rsidR="00E53BA2" w:rsidRPr="00E53BA2" w:rsidTr="00E53BA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• Плановое проведение компьютерной томографии, магнитно-резонансной томографии, ангиографии (при наличии направления)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ru-RU"/>
              </w:rPr>
              <w:t>не 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должен превышать</w:t>
            </w:r>
            <w:r w:rsidRPr="00E53BA2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ru-RU"/>
              </w:rPr>
              <w:t> </w:t>
            </w: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  <w:r w:rsidRPr="00E53BA2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ru-RU"/>
              </w:rPr>
              <w:t> календарных дней со дня назначения</w:t>
            </w:r>
          </w:p>
        </w:tc>
      </w:tr>
      <w:tr w:rsidR="00E53BA2" w:rsidRPr="00E53BA2" w:rsidTr="00E53BA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 Дневной стационар 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(плановая госпитализация)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ru-RU"/>
              </w:rPr>
              <w:t>не 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должен превышать </w:t>
            </w: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 календарных дней со дня выдачи  направления на госпитализацию</w:t>
            </w:r>
          </w:p>
        </w:tc>
      </w:tr>
      <w:tr w:rsidR="00E53BA2" w:rsidRPr="00E53BA2" w:rsidTr="00E53BA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Госпитализация в круглосуточный стационар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ru-RU"/>
              </w:rPr>
              <w:t>не 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должен превышать </w:t>
            </w: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30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 календарных дней со дня выдачи  направления на госпитализацию</w:t>
            </w:r>
          </w:p>
        </w:tc>
      </w:tr>
      <w:tr w:rsidR="00E53BA2" w:rsidRPr="00E53BA2" w:rsidTr="00E53BA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Скорая медицинская помощь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 оказывается вне медицинской организации, в том числе на дому, в поликлинике, в стационаре при заболеваниях, несчастных случаях, травмах, отравлениях и других состояниях, требующих срочного  вмешательства, в экстренной форме, независимо от наличия полиса ОМС, документов удостоверяющих личность и регистрации по месту жительства (пребывания).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53BA2" w:rsidRPr="00E53BA2" w:rsidRDefault="00E53BA2" w:rsidP="00E53B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При внезапных острых заболеваниях, состояниях, обострении хронических заболеваний: 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br/>
              <w:t xml:space="preserve">- представляющих угрозу жизни пациента (оказывается в экстренной форме) время </w:t>
            </w:r>
            <w:proofErr w:type="spellStart"/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доезда</w:t>
            </w:r>
            <w:proofErr w:type="spellEnd"/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 не  должно превышать </w:t>
            </w: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20 минут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 с момента вызова;</w:t>
            </w:r>
            <w:r w:rsidRPr="00E53BA2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br/>
              <w:t>- без явных признаков угрозы жизни пациента (оказывается в неотложной форме)  </w:t>
            </w:r>
            <w:r w:rsidRPr="00E53BA2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в день обращения</w:t>
            </w:r>
          </w:p>
        </w:tc>
      </w:tr>
    </w:tbl>
    <w:p w:rsidR="00E53BA2" w:rsidRPr="00E53BA2" w:rsidRDefault="00E53BA2" w:rsidP="00E53BA2">
      <w:pPr>
        <w:shd w:val="clear" w:color="auto" w:fill="F2F2F2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53BA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При невозможности получения отдельных видов диагностических исследований или лечебных процедур в медицинской организации, к которой Вы прикреплены - данные </w:t>
      </w:r>
      <w:r w:rsidRPr="00E53BA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услуги оказываются бесплатно в других медицинских организациях по направлению лечащего врача.</w:t>
      </w:r>
    </w:p>
    <w:p w:rsidR="00E53BA2" w:rsidRPr="00E53BA2" w:rsidRDefault="00E53BA2" w:rsidP="00E53BA2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53BA2">
        <w:rPr>
          <w:rFonts w:ascii="Verdana" w:eastAsia="Times New Roman" w:hAnsi="Verdana" w:cs="Arial"/>
          <w:b/>
          <w:bCs/>
          <w:color w:val="179AD3"/>
          <w:sz w:val="24"/>
          <w:szCs w:val="24"/>
          <w:lang w:eastAsia="ru-RU"/>
        </w:rPr>
        <w:t>ЕСЛИ ВАШИ ПРАВА НАРУШАЮТ:</w:t>
      </w:r>
    </w:p>
    <w:p w:rsidR="00E53BA2" w:rsidRPr="00E53BA2" w:rsidRDefault="00E53BA2" w:rsidP="00E53BA2">
      <w:pPr>
        <w:shd w:val="clear" w:color="auto" w:fill="F2F2F2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53BA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Вам отказывают в предоставлении бесплатной медицинской помощи в объеме программы ОМС; предлагают заплатить за обследование или лечение, назначенное  врачом; Вам предлагают купить лекарства во время лечения в стационаре; </w:t>
      </w:r>
    </w:p>
    <w:p w:rsidR="00E53BA2" w:rsidRPr="00E53BA2" w:rsidRDefault="00E53BA2" w:rsidP="00E53BA2">
      <w:pPr>
        <w:shd w:val="clear" w:color="auto" w:fill="F2F2F2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53BA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 Вам оказана помощь ненадлежащего качества и не в полном объеме</w:t>
      </w:r>
    </w:p>
    <w:p w:rsidR="00E53BA2" w:rsidRPr="00E53BA2" w:rsidRDefault="00E53BA2" w:rsidP="00E5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E53BA2" w:rsidRPr="00E53BA2" w:rsidRDefault="00E53BA2" w:rsidP="00E53BA2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53BA2">
        <w:rPr>
          <w:rFonts w:ascii="Verdana" w:eastAsia="Times New Roman" w:hAnsi="Verdana" w:cs="Arial"/>
          <w:b/>
          <w:bCs/>
          <w:color w:val="179AD3"/>
          <w:sz w:val="24"/>
          <w:szCs w:val="24"/>
          <w:lang w:eastAsia="ru-RU"/>
        </w:rPr>
        <w:t>ОБРАТИТЕСЬ:</w:t>
      </w:r>
    </w:p>
    <w:p w:rsidR="00E53BA2" w:rsidRPr="00E53BA2" w:rsidRDefault="00E53BA2" w:rsidP="00E53BA2">
      <w:pPr>
        <w:shd w:val="clear" w:color="auto" w:fill="F2F2F2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53BA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 К руководству медицинской организации</w:t>
      </w:r>
    </w:p>
    <w:p w:rsidR="00E53BA2" w:rsidRPr="00E53BA2" w:rsidRDefault="00E53BA2" w:rsidP="00E53BA2">
      <w:pPr>
        <w:shd w:val="clear" w:color="auto" w:fill="F2F2F2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53BA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2. В страховую медицинскую организацию, выдавшую Вам полис ОМС</w:t>
      </w:r>
    </w:p>
    <w:p w:rsidR="00E53BA2" w:rsidRPr="00E53BA2" w:rsidRDefault="00E53BA2" w:rsidP="00E53BA2">
      <w:pPr>
        <w:shd w:val="clear" w:color="auto" w:fill="F2F2F2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53BA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3. В отдел по организации защиты прав застрахованных Территориального фонда ОМС Удмуртской Республики </w:t>
      </w:r>
      <w:r w:rsidRPr="00E53BA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(3412) 63-46-75, "горячая линия": 8-800-301-33-37</w:t>
      </w:r>
    </w:p>
    <w:p w:rsidR="00E53BA2" w:rsidRPr="00E53BA2" w:rsidRDefault="00E53BA2" w:rsidP="00E53BA2">
      <w:pPr>
        <w:shd w:val="clear" w:color="auto" w:fill="F2F2F2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53BA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4. В Министерство здравоохранения УР по телефону «горячей линии»</w:t>
      </w:r>
      <w:r w:rsidRPr="00E53BA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(3412) 60-23-76</w:t>
      </w:r>
    </w:p>
    <w:p w:rsidR="00720673" w:rsidRPr="00E53BA2" w:rsidRDefault="00720673" w:rsidP="00E53BA2"/>
    <w:sectPr w:rsidR="00720673" w:rsidRPr="00E5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A2"/>
    <w:rsid w:val="00720673"/>
    <w:rsid w:val="00E5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2017-02-16T11:04:00Z</dcterms:created>
  <dcterms:modified xsi:type="dcterms:W3CDTF">2017-02-16T11:09:00Z</dcterms:modified>
</cp:coreProperties>
</file>